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55"/>
        <w:gridCol w:w="4830"/>
      </w:tblGrid>
      <w:tr w:rsidR="00234A0B">
        <w:tc>
          <w:tcPr>
            <w:tcW w:w="4755" w:type="dxa"/>
            <w:shd w:val="clear" w:color="auto" w:fill="auto"/>
          </w:tcPr>
          <w:p w:rsidR="00234A0B" w:rsidRDefault="00234A0B">
            <w:pPr>
              <w:pStyle w:val="a7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Отдел продаж</w:t>
            </w:r>
          </w:p>
        </w:tc>
        <w:tc>
          <w:tcPr>
            <w:tcW w:w="4830" w:type="dxa"/>
            <w:shd w:val="clear" w:color="auto" w:fill="auto"/>
          </w:tcPr>
          <w:p w:rsidR="00234A0B" w:rsidRDefault="00234A0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Генеральному директору</w:t>
            </w:r>
          </w:p>
          <w:p w:rsidR="00234A0B" w:rsidRDefault="00234A0B">
            <w:pPr>
              <w:jc w:val="right"/>
            </w:pPr>
            <w:r>
              <w:rPr>
                <w:rFonts w:ascii="Times New Roman" w:hAnsi="Times New Roman" w:cs="Times New Roman"/>
              </w:rPr>
              <w:t>ООО «Альфа»</w:t>
            </w:r>
          </w:p>
        </w:tc>
      </w:tr>
    </w:tbl>
    <w:p w:rsidR="00234A0B" w:rsidRDefault="00234A0B">
      <w:pPr>
        <w:jc w:val="center"/>
        <w:rPr>
          <w:rFonts w:ascii="Times New Roman" w:hAnsi="Times New Roman" w:cs="Times New Roman"/>
        </w:rPr>
      </w:pPr>
    </w:p>
    <w:p w:rsidR="00234A0B" w:rsidRDefault="00234A0B">
      <w:pPr>
        <w:jc w:val="right"/>
        <w:rPr>
          <w:rFonts w:ascii="Times New Roman" w:hAnsi="Times New Roman" w:cs="Times New Roman"/>
        </w:rPr>
      </w:pPr>
    </w:p>
    <w:p w:rsidR="00234A0B" w:rsidRDefault="00234A0B">
      <w:pPr>
        <w:jc w:val="right"/>
        <w:rPr>
          <w:rFonts w:ascii="Times New Roman" w:hAnsi="Times New Roman" w:cs="Times New Roman"/>
        </w:rPr>
      </w:pPr>
    </w:p>
    <w:p w:rsidR="00234A0B" w:rsidRDefault="00234A0B">
      <w:pPr>
        <w:jc w:val="center"/>
        <w:rPr>
          <w:rFonts w:ascii="Times New Roman" w:hAnsi="Times New Roman" w:cs="Times New Roman"/>
        </w:rPr>
      </w:pPr>
    </w:p>
    <w:p w:rsidR="00234A0B" w:rsidRDefault="00234A0B">
      <w:pPr>
        <w:jc w:val="center"/>
        <w:rPr>
          <w:rFonts w:ascii="Times New Roman" w:hAnsi="Times New Roman" w:cs="Times New Roman"/>
        </w:rPr>
      </w:pPr>
    </w:p>
    <w:p w:rsidR="00234A0B" w:rsidRDefault="00234A0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ДОКЛАДНАЯ ЗАПИСКА</w:t>
      </w:r>
    </w:p>
    <w:p w:rsidR="00234A0B" w:rsidRDefault="00234A0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33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9"/>
        <w:gridCol w:w="1401"/>
        <w:gridCol w:w="330"/>
        <w:gridCol w:w="735"/>
      </w:tblGrid>
      <w:tr w:rsidR="00234A0B">
        <w:tc>
          <w:tcPr>
            <w:tcW w:w="759" w:type="dxa"/>
            <w:shd w:val="clear" w:color="auto" w:fill="auto"/>
          </w:tcPr>
          <w:p w:rsidR="00234A0B" w:rsidRDefault="00234A0B">
            <w:pPr>
              <w:pStyle w:val="a7"/>
              <w:jc w:val="center"/>
            </w:pPr>
            <w:r>
              <w:t>От</w:t>
            </w:r>
          </w:p>
        </w:tc>
        <w:tc>
          <w:tcPr>
            <w:tcW w:w="1401" w:type="dxa"/>
            <w:shd w:val="clear" w:color="auto" w:fill="auto"/>
          </w:tcPr>
          <w:p w:rsidR="00234A0B" w:rsidRDefault="00234A0B">
            <w:pPr>
              <w:pStyle w:val="a7"/>
              <w:snapToGrid w:val="0"/>
              <w:jc w:val="center"/>
              <w:rPr>
                <w:rFonts w:eastAsia="Liberation Serif" w:cs="Liberation Serif"/>
              </w:rPr>
            </w:pPr>
            <w:r>
              <w:t>15.07.</w:t>
            </w:r>
            <w:r w:rsidR="00CB6D51">
              <w:t>2018</w:t>
            </w:r>
            <w:r>
              <w:t xml:space="preserve"> г.</w:t>
            </w:r>
          </w:p>
        </w:tc>
        <w:tc>
          <w:tcPr>
            <w:tcW w:w="330" w:type="dxa"/>
            <w:shd w:val="clear" w:color="auto" w:fill="auto"/>
          </w:tcPr>
          <w:p w:rsidR="00234A0B" w:rsidRDefault="00234A0B">
            <w:pPr>
              <w:pStyle w:val="a7"/>
              <w:jc w:val="center"/>
            </w:pPr>
            <w:r>
              <w:rPr>
                <w:rFonts w:eastAsia="Liberation Serif" w:cs="Liberation Serif"/>
              </w:rPr>
              <w:t>№</w:t>
            </w:r>
          </w:p>
        </w:tc>
        <w:tc>
          <w:tcPr>
            <w:tcW w:w="735" w:type="dxa"/>
            <w:shd w:val="clear" w:color="auto" w:fill="auto"/>
          </w:tcPr>
          <w:p w:rsidR="00234A0B" w:rsidRDefault="00234A0B">
            <w:pPr>
              <w:pStyle w:val="a7"/>
              <w:snapToGrid w:val="0"/>
              <w:jc w:val="center"/>
            </w:pPr>
            <w:r>
              <w:t>1</w:t>
            </w:r>
          </w:p>
        </w:tc>
      </w:tr>
    </w:tbl>
    <w:p w:rsidR="00234A0B" w:rsidRDefault="00234A0B">
      <w:pPr>
        <w:jc w:val="center"/>
        <w:rPr>
          <w:rFonts w:ascii="Times New Roman" w:hAnsi="Times New Roman" w:cs="Times New Roman"/>
        </w:rPr>
      </w:pPr>
    </w:p>
    <w:p w:rsidR="00234A0B" w:rsidRDefault="00234A0B">
      <w:pPr>
        <w:jc w:val="center"/>
      </w:pPr>
      <w:r>
        <w:rPr>
          <w:rFonts w:ascii="Times New Roman" w:hAnsi="Times New Roman" w:cs="Times New Roman"/>
        </w:rPr>
        <w:t>«О хамском поведении менеджера Ивановой В.С. в отношении клиента»</w:t>
      </w:r>
    </w:p>
    <w:p w:rsidR="00234A0B" w:rsidRDefault="00234A0B">
      <w:pPr>
        <w:jc w:val="center"/>
      </w:pPr>
    </w:p>
    <w:p w:rsidR="00234A0B" w:rsidRDefault="00234A0B">
      <w:pPr>
        <w:jc w:val="both"/>
      </w:pPr>
      <w:r>
        <w:t xml:space="preserve">15 июля </w:t>
      </w:r>
      <w:r w:rsidR="00CB6D51">
        <w:t>2018</w:t>
      </w:r>
      <w:r>
        <w:t xml:space="preserve"> года менеджер отдела продаж Иванова В.С. допустила нелицеприятные высказывания на повышенных тонах в отношении клиента. Впоследствии я лично связался с данным клиентом, и в ходе разговора выяснилось, что он всего лишь задал Ивановой В.С. вопрос о том, почему цены в 3 квартале на услуги ООО «Альфа» по обслуживанию оборудования оказались на 20% выше, чем во 2-м. В ответ клиент не получил разъяснений — а только громко высказанную фразу «Не нравится </w:t>
      </w:r>
      <w:r w:rsidR="00685A51">
        <w:t>— не заказывайте». В результате</w:t>
      </w:r>
      <w:r>
        <w:t xml:space="preserve"> он стал всерьез рассматривать возможность прекращения сотрудничества с нашей компанией и не продлевать текущий контракт на обслуживание оборудования стоимостью 170 000 рублей в год.</w:t>
      </w:r>
    </w:p>
    <w:p w:rsidR="00234A0B" w:rsidRDefault="00234A0B">
      <w:pPr>
        <w:jc w:val="both"/>
      </w:pPr>
    </w:p>
    <w:p w:rsidR="00234A0B" w:rsidRDefault="00234A0B">
      <w:pPr>
        <w:jc w:val="both"/>
        <w:rPr>
          <w:rFonts w:ascii="Times New Roman" w:hAnsi="Times New Roman" w:cs="Times New Roman"/>
          <w:i/>
          <w:iCs/>
        </w:rPr>
      </w:pPr>
      <w:r>
        <w:t>В связи с выявленным инцидентом считаю необходимым рекомендовать Вам вынести Ивановой В.С. строгий выговор.</w:t>
      </w:r>
    </w:p>
    <w:p w:rsidR="00234A0B" w:rsidRDefault="00234A0B">
      <w:pPr>
        <w:rPr>
          <w:rFonts w:ascii="Times New Roman" w:hAnsi="Times New Roman" w:cs="Times New Roman"/>
          <w:i/>
          <w:iCs/>
        </w:rPr>
      </w:pPr>
    </w:p>
    <w:p w:rsidR="00234A0B" w:rsidRDefault="00234A0B">
      <w:pPr>
        <w:rPr>
          <w:rFonts w:ascii="Times New Roman" w:hAnsi="Times New Roman" w:cs="Times New Roman"/>
          <w:i/>
          <w:iCs/>
        </w:rPr>
      </w:pPr>
    </w:p>
    <w:p w:rsidR="00234A0B" w:rsidRDefault="00234A0B">
      <w:pPr>
        <w:rPr>
          <w:rFonts w:ascii="Times New Roman" w:hAnsi="Times New Roman" w:cs="Times New Roman"/>
          <w:i/>
          <w:iCs/>
        </w:rPr>
      </w:pPr>
    </w:p>
    <w:p w:rsidR="00234A0B" w:rsidRDefault="00234A0B">
      <w:pPr>
        <w:rPr>
          <w:rFonts w:ascii="Times New Roman" w:hAnsi="Times New Roman" w:cs="Times New Roman"/>
          <w:i/>
          <w:iCs/>
        </w:rPr>
      </w:pPr>
    </w:p>
    <w:p w:rsidR="00234A0B" w:rsidRDefault="00234A0B">
      <w:pPr>
        <w:rPr>
          <w:rFonts w:ascii="Times New Roman" w:hAnsi="Times New Roman" w:cs="Times New Roman"/>
        </w:rPr>
      </w:pPr>
    </w:p>
    <w:p w:rsidR="00234A0B" w:rsidRDefault="00234A0B">
      <w:pPr>
        <w:rPr>
          <w:rFonts w:ascii="Times New Roman" w:hAnsi="Times New Roman" w:cs="Times New Roman"/>
          <w:i/>
          <w:iCs/>
        </w:rPr>
      </w:pPr>
    </w:p>
    <w:p w:rsidR="00234A0B" w:rsidRDefault="00234A0B">
      <w:pPr>
        <w:rPr>
          <w:rFonts w:ascii="Times New Roman" w:hAnsi="Times New Roman" w:cs="Times New Roman"/>
        </w:rPr>
      </w:pPr>
    </w:p>
    <w:tbl>
      <w:tblPr>
        <w:tblW w:w="0" w:type="auto"/>
        <w:tblInd w:w="3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"/>
        <w:gridCol w:w="1755"/>
        <w:gridCol w:w="1080"/>
      </w:tblGrid>
      <w:tr w:rsidR="00234A0B">
        <w:tc>
          <w:tcPr>
            <w:tcW w:w="960" w:type="dxa"/>
            <w:shd w:val="clear" w:color="auto" w:fill="auto"/>
          </w:tcPr>
          <w:p w:rsidR="00234A0B" w:rsidRDefault="00234A0B">
            <w:pPr>
              <w:pStyle w:val="a7"/>
              <w:jc w:val="center"/>
            </w:pPr>
            <w:r>
              <w:t>« 15  »</w:t>
            </w:r>
          </w:p>
        </w:tc>
        <w:tc>
          <w:tcPr>
            <w:tcW w:w="1755" w:type="dxa"/>
            <w:shd w:val="clear" w:color="auto" w:fill="auto"/>
          </w:tcPr>
          <w:p w:rsidR="00234A0B" w:rsidRDefault="00234A0B">
            <w:pPr>
              <w:pStyle w:val="a7"/>
              <w:jc w:val="center"/>
            </w:pPr>
            <w:r>
              <w:t>июля</w:t>
            </w:r>
          </w:p>
        </w:tc>
        <w:tc>
          <w:tcPr>
            <w:tcW w:w="1080" w:type="dxa"/>
            <w:shd w:val="clear" w:color="auto" w:fill="auto"/>
          </w:tcPr>
          <w:p w:rsidR="00234A0B" w:rsidRDefault="00CB6D51">
            <w:pPr>
              <w:pStyle w:val="a7"/>
              <w:jc w:val="center"/>
            </w:pPr>
            <w:r>
              <w:t>2018</w:t>
            </w:r>
            <w:r w:rsidR="00234A0B">
              <w:t xml:space="preserve"> г.</w:t>
            </w:r>
          </w:p>
        </w:tc>
      </w:tr>
    </w:tbl>
    <w:p w:rsidR="00234A0B" w:rsidRDefault="00234A0B">
      <w:pPr>
        <w:rPr>
          <w:rFonts w:ascii="Times New Roman" w:hAnsi="Times New Roman" w:cs="Times New Roman"/>
        </w:rPr>
      </w:pPr>
    </w:p>
    <w:p w:rsidR="00234A0B" w:rsidRDefault="00234A0B">
      <w:pPr>
        <w:rPr>
          <w:rFonts w:ascii="Times New Roman" w:hAnsi="Times New Roman" w:cs="Times New Roman"/>
        </w:rPr>
      </w:pPr>
    </w:p>
    <w:tbl>
      <w:tblPr>
        <w:tblW w:w="0" w:type="auto"/>
        <w:tblInd w:w="3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1935"/>
        <w:gridCol w:w="2100"/>
      </w:tblGrid>
      <w:tr w:rsidR="00234A0B">
        <w:tc>
          <w:tcPr>
            <w:tcW w:w="1980" w:type="dxa"/>
            <w:tcBorders>
              <w:bottom w:val="single" w:sz="1" w:space="0" w:color="000000"/>
            </w:tcBorders>
            <w:shd w:val="clear" w:color="auto" w:fill="auto"/>
          </w:tcPr>
          <w:p w:rsidR="00234A0B" w:rsidRDefault="00234A0B">
            <w:pPr>
              <w:pStyle w:val="a7"/>
              <w:snapToGrid w:val="0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>Начальник отдела продаж</w:t>
            </w:r>
          </w:p>
        </w:tc>
        <w:tc>
          <w:tcPr>
            <w:tcW w:w="1935" w:type="dxa"/>
            <w:tcBorders>
              <w:left w:val="single" w:sz="32" w:space="0" w:color="FFFFFF"/>
              <w:bottom w:val="single" w:sz="1" w:space="0" w:color="000000"/>
            </w:tcBorders>
            <w:shd w:val="clear" w:color="auto" w:fill="auto"/>
          </w:tcPr>
          <w:p w:rsidR="00234A0B" w:rsidRDefault="00234A0B">
            <w:pPr>
              <w:pStyle w:val="a7"/>
              <w:snapToGrid w:val="0"/>
              <w:jc w:val="center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Андреев</w:t>
            </w:r>
          </w:p>
        </w:tc>
        <w:tc>
          <w:tcPr>
            <w:tcW w:w="2100" w:type="dxa"/>
            <w:tcBorders>
              <w:left w:val="single" w:sz="32" w:space="0" w:color="FFFFFF"/>
              <w:bottom w:val="single" w:sz="1" w:space="0" w:color="000000"/>
            </w:tcBorders>
            <w:shd w:val="clear" w:color="auto" w:fill="auto"/>
          </w:tcPr>
          <w:p w:rsidR="00234A0B" w:rsidRDefault="00234A0B">
            <w:pPr>
              <w:pStyle w:val="a7"/>
              <w:snapToGrid w:val="0"/>
              <w:jc w:val="center"/>
            </w:pPr>
            <w:r>
              <w:rPr>
                <w:sz w:val="21"/>
                <w:szCs w:val="21"/>
              </w:rPr>
              <w:t>Андреев В.Н.</w:t>
            </w:r>
          </w:p>
        </w:tc>
      </w:tr>
      <w:tr w:rsidR="00234A0B">
        <w:tc>
          <w:tcPr>
            <w:tcW w:w="1980" w:type="dxa"/>
            <w:shd w:val="clear" w:color="auto" w:fill="auto"/>
          </w:tcPr>
          <w:p w:rsidR="00234A0B" w:rsidRDefault="00234A0B">
            <w:pPr>
              <w:pStyle w:val="a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Должность</w:t>
            </w:r>
          </w:p>
        </w:tc>
        <w:tc>
          <w:tcPr>
            <w:tcW w:w="1935" w:type="dxa"/>
            <w:tcBorders>
              <w:left w:val="single" w:sz="32" w:space="0" w:color="FFFFFF"/>
            </w:tcBorders>
            <w:shd w:val="clear" w:color="auto" w:fill="auto"/>
          </w:tcPr>
          <w:p w:rsidR="00234A0B" w:rsidRDefault="00234A0B">
            <w:pPr>
              <w:pStyle w:val="a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Подпись</w:t>
            </w:r>
          </w:p>
        </w:tc>
        <w:tc>
          <w:tcPr>
            <w:tcW w:w="2100" w:type="dxa"/>
            <w:tcBorders>
              <w:left w:val="single" w:sz="32" w:space="0" w:color="FFFFFF"/>
            </w:tcBorders>
            <w:shd w:val="clear" w:color="auto" w:fill="auto"/>
          </w:tcPr>
          <w:p w:rsidR="00234A0B" w:rsidRDefault="00234A0B">
            <w:pPr>
              <w:pStyle w:val="a7"/>
              <w:jc w:val="center"/>
            </w:pPr>
            <w:r>
              <w:rPr>
                <w:sz w:val="21"/>
                <w:szCs w:val="21"/>
              </w:rPr>
              <w:t>Расшифровка</w:t>
            </w:r>
          </w:p>
        </w:tc>
      </w:tr>
    </w:tbl>
    <w:p w:rsidR="00234A0B" w:rsidRDefault="00234A0B"/>
    <w:sectPr w:rsidR="00234A0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51"/>
    <w:rsid w:val="00234A0B"/>
    <w:rsid w:val="00685A51"/>
    <w:rsid w:val="00CB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FC359C0-D3DD-4C47-8140-14A399EE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Title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Diman</dc:creator>
  <cp:keywords/>
  <dc:description/>
  <cp:lastModifiedBy>Балдин Василий Игоревич</cp:lastModifiedBy>
  <cp:revision>2</cp:revision>
  <cp:lastPrinted>1601-01-01T00:00:00Z</cp:lastPrinted>
  <dcterms:created xsi:type="dcterms:W3CDTF">2018-05-16T11:33:00Z</dcterms:created>
  <dcterms:modified xsi:type="dcterms:W3CDTF">2018-05-16T11:33:00Z</dcterms:modified>
</cp:coreProperties>
</file>