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C0E0" w14:textId="77777777" w:rsidR="005210C8" w:rsidRPr="005210C8" w:rsidRDefault="005210C8" w:rsidP="005210C8">
      <w:r w:rsidRPr="005210C8">
        <w:t>ЧЕТЫРНАДЦАТЫЙ АРБИТРАЖНЫЙ</w:t>
      </w:r>
      <w:r w:rsidRPr="005210C8">
        <w:br/>
      </w:r>
      <w:r w:rsidRPr="005210C8">
        <w:br/>
        <w:t>АПЕЛЛЯЦИОННЫЙ СУД</w:t>
      </w:r>
      <w:r w:rsidRPr="005210C8">
        <w:br/>
      </w:r>
      <w:r w:rsidRPr="005210C8">
        <w:br/>
        <w:t>ул. Батюшкова, д.12, г. Вологда, 160001</w:t>
      </w:r>
      <w:r w:rsidRPr="005210C8">
        <w:br/>
      </w:r>
      <w:r w:rsidRPr="005210C8">
        <w:br/>
        <w:t>E-mail: 14ap.spravka@arbitr.ru, http://14aas.arbitr.ru</w:t>
      </w:r>
      <w:r w:rsidRPr="005210C8">
        <w:br/>
      </w:r>
      <w:r w:rsidRPr="005210C8">
        <w:br/>
      </w:r>
      <w:r w:rsidRPr="005210C8">
        <w:br/>
      </w:r>
      <w:r w:rsidRPr="005210C8">
        <w:br/>
      </w:r>
      <w:r w:rsidRPr="005210C8">
        <w:br/>
      </w:r>
    </w:p>
    <w:p w14:paraId="2C1922C0" w14:textId="77777777" w:rsidR="005210C8" w:rsidRPr="005210C8" w:rsidRDefault="005210C8" w:rsidP="005210C8">
      <w:r w:rsidRPr="005210C8">
        <w:rPr>
          <w:b/>
          <w:bCs/>
        </w:rPr>
        <w:t>П О С Т А Н О В Л Е Н И Е</w:t>
      </w:r>
    </w:p>
    <w:p w14:paraId="5B56DD44" w14:textId="77777777" w:rsidR="005210C8" w:rsidRPr="005210C8" w:rsidRDefault="005210C8" w:rsidP="005210C8">
      <w:r w:rsidRPr="005210C8">
        <w:br/>
      </w:r>
      <w:r w:rsidRPr="005210C8">
        <w:br/>
      </w:r>
      <w:r w:rsidRPr="005210C8">
        <w:rPr>
          <w:b/>
          <w:bCs/>
        </w:rPr>
        <w:t>Дело № А13-11805/2020</w:t>
      </w:r>
      <w:r w:rsidRPr="005210C8">
        <w:rPr>
          <w:b/>
          <w:bCs/>
        </w:rPr>
        <w:br/>
        <w:t>г. Вологда</w:t>
      </w:r>
      <w:r w:rsidRPr="005210C8">
        <w:rPr>
          <w:b/>
          <w:bCs/>
        </w:rPr>
        <w:br/>
        <w:t>02 февраля 2022 года</w:t>
      </w:r>
      <w:r w:rsidRPr="005210C8">
        <w:br/>
      </w:r>
      <w:r w:rsidRPr="005210C8">
        <w:br/>
      </w:r>
      <w:r w:rsidRPr="005210C8">
        <w:br/>
      </w:r>
      <w:r w:rsidRPr="005210C8">
        <w:br/>
      </w:r>
      <w:r w:rsidRPr="005210C8">
        <w:br/>
        <w:t>Резолютивная часть постановления объявлена 27 января 2022 года.</w:t>
      </w:r>
      <w:r w:rsidRPr="005210C8">
        <w:br/>
      </w:r>
      <w:r w:rsidRPr="005210C8">
        <w:br/>
        <w:t>В полном объеме постановление изготовлено 02 февраля 2022 года.</w:t>
      </w:r>
      <w:r w:rsidRPr="005210C8">
        <w:br/>
      </w:r>
      <w:r w:rsidRPr="005210C8">
        <w:br/>
      </w:r>
      <w:r w:rsidRPr="005210C8">
        <w:br/>
        <w:t>Четырнадцатый арбитражный апелляционный суд в составе председательствующего Селецкой С.В., судей Марковой Н.Г. и Шумиловой Л.Ф. при ведении протокола секретарем судебного заседания ФИО1,</w:t>
      </w:r>
      <w:r w:rsidRPr="005210C8">
        <w:br/>
      </w:r>
      <w:r w:rsidRPr="005210C8">
        <w:br/>
        <w:t>рассмотрев в открытом судебном заседании апелляционную жалобу ФИО2 на определение Арбитражного суда Вологодской области от 01 октября 2021 года по делу № А13-11805/2020,</w:t>
      </w:r>
      <w:r w:rsidRPr="005210C8">
        <w:br/>
      </w:r>
      <w:r w:rsidRPr="005210C8">
        <w:br/>
      </w:r>
    </w:p>
    <w:p w14:paraId="2E73586A" w14:textId="77777777" w:rsidR="005210C8" w:rsidRPr="005210C8" w:rsidRDefault="005210C8" w:rsidP="005210C8">
      <w:r w:rsidRPr="005210C8">
        <w:rPr>
          <w:b/>
          <w:bCs/>
        </w:rPr>
        <w:t>у с т а н о в и л:</w:t>
      </w:r>
    </w:p>
    <w:p w14:paraId="1A13A4C4" w14:textId="77777777" w:rsidR="005210C8" w:rsidRPr="005210C8" w:rsidRDefault="005210C8" w:rsidP="005210C8">
      <w:r w:rsidRPr="005210C8">
        <w:br/>
      </w:r>
      <w:r w:rsidRPr="005210C8">
        <w:br/>
        <w:t>определением Арбитражного суда Вологодской области от 13.10.2020 возбуждено производство по делу по заявлению ФИО2 (ДД.ММ.ГГГГ года рождения; место рождения: г. Череповец Вологодской обл.; адрес: 160000, &lt;...&gt;; ИНН &lt;***&gt;; СНИЛС &lt;***&gt;; далее – Должник) о несостоятельности (банкротстве).</w:t>
      </w:r>
      <w:r w:rsidRPr="005210C8">
        <w:br/>
      </w:r>
      <w:r w:rsidRPr="005210C8">
        <w:br/>
        <w:t>Определением суда от 01.03.2021 в отношении Должника введена процедура банкротства – реструктуризация долгов гражданина, финансовым управляющим утверждена ФИО3.</w:t>
      </w:r>
      <w:r w:rsidRPr="005210C8">
        <w:br/>
      </w:r>
      <w:r w:rsidRPr="005210C8">
        <w:br/>
        <w:t>Решением суда от 30.06.2021 Должник признан несостоятельным (банкротом), открыта процедура реализации имущества гражданина, финансовым управляющим утверждена ФИО3</w:t>
      </w:r>
      <w:r w:rsidRPr="005210C8">
        <w:br/>
      </w:r>
      <w:r w:rsidRPr="005210C8">
        <w:lastRenderedPageBreak/>
        <w:br/>
        <w:t>Должник, ссылаясь на наличие разногласий с финансовым управляющим, обратился в суд с заявлением об исключении из конкурсной массы должника 80 476 руб. 50 коп. компенсационной выплаты (больничный лист), 10 000 руб., затраченных на лечение, а также 17 000 руб., связанных с оплатой аренды жилья.</w:t>
      </w:r>
      <w:r w:rsidRPr="005210C8">
        <w:br/>
      </w:r>
      <w:r w:rsidRPr="005210C8">
        <w:br/>
        <w:t>Определением суда от 01.10.2021 в удовлетворении заявленных требований отказано; производство по заявлению в части исключения из конкурсной массы денежных средств в размере прожиточного минимума для проживания должника прекращено.</w:t>
      </w:r>
      <w:r w:rsidRPr="005210C8">
        <w:br/>
      </w:r>
      <w:r w:rsidRPr="005210C8">
        <w:br/>
        <w:t>ФИО2 с указанным определением не согласилась, обратилась в Четырнадцатый арбитражный апелляционный суд с апелляционной жалобой, в которой просила отменить обжалуемый судебный акт, удовлетворить заявленные требования.</w:t>
      </w:r>
      <w:r w:rsidRPr="005210C8">
        <w:br/>
      </w:r>
      <w:r w:rsidRPr="005210C8">
        <w:br/>
        <w:t>В обоснование апелляционной жалобы апеллянт изложил аргументы, аналогичные по смыслу и содержанию доводам, приведенным суду первой инстанции; указал на неверную, по его мнению, оценку данных доводов судом предыдущей инстанции. Податель жалобы считает, что в нарушение положений Арбитражного процессуального кодекса Российской Федерации (далее – АПК РФ) судом первой инстанции приняты отзывы финансового управляющего и кредиторов без приложения к ним доказательств направления Должнику; соответственно, апеллянт был лишен возможности представить возражения на отзывы и дополнительные документы в обоснование заявленного требования. Отметил, что денежная выплата по больничному листу является компенсационной и подлежит исключению из конкурсной массы. Отсутствие собственного пригодного для проживания жилого помещения повлекло необходимость несения расходов в размере 17 000 руб., связанных с оплатой аренды. Расходы в размере 10 000 руб. обусловлены необходимостью получения дополнительных медицинских услуг, направленных на реабилитацию, на основании рекомендаций врача; данные расходы документально подтверждены.</w:t>
      </w:r>
      <w:r w:rsidRPr="005210C8">
        <w:br/>
      </w:r>
      <w:r w:rsidRPr="005210C8">
        <w:br/>
        <w:t>Лица, участвующие в деле, надлежащим образом извещенные о времени и месте рассмотрения апелляционной жалобы, представителей в суд не направили, в связи с этим дело рассмотрено в их отсутствие в соответствии со статьями </w:t>
      </w:r>
      <w:hyperlink r:id="rId4" w:tgtFrame="_blank" w:tooltip="АПК РФ &gt;  Раздел I. Общие положения &gt; Глава 12. Судебные извещения &gt; Статья 123. Надлежащее извещение" w:history="1">
        <w:r w:rsidRPr="005210C8">
          <w:rPr>
            <w:rStyle w:val="ac"/>
          </w:rPr>
          <w:t>123</w:t>
        </w:r>
      </w:hyperlink>
      <w:r w:rsidRPr="005210C8">
        <w:t>, </w:t>
      </w:r>
      <w:hyperlink r:id="rId5" w:tgtFrame="_blank" w:tooltip="АПК РФ &gt;  Раздел II. Производство в арбитражном суде первой инстанции. Исковое производство &gt; Глава 19. Судебное разбирательство &gt; Статья 156. Рассмотрение дела при непредставлении отзыва на исковое заявление, дополнительных доказательств, а также в отсутствие лиц, участвующих в деле" w:history="1">
        <w:r w:rsidRPr="005210C8">
          <w:rPr>
            <w:rStyle w:val="ac"/>
          </w:rPr>
          <w:t>156</w:t>
        </w:r>
      </w:hyperlink>
      <w:r w:rsidRPr="005210C8">
        <w:t>, </w:t>
      </w:r>
      <w:hyperlink r:id="rId6" w:tgtFrame="_blank" w:tooltip="АПК РФ &gt;  Раздел VI. Производство по пересмотру судебных актов арбитражных судов &gt; Глава 34. Производство в арбитражном суде апелляционной инстанции &gt; Статья 266. Порядок рассмотрения дела арбитражным судом апелляционной инстанции" w:history="1">
        <w:r w:rsidRPr="005210C8">
          <w:rPr>
            <w:rStyle w:val="ac"/>
          </w:rPr>
          <w:t>266 АПК РФ</w:t>
        </w:r>
      </w:hyperlink>
      <w:r w:rsidRPr="005210C8">
        <w:t>, пунктом 14 постановления Пленума Верховного Суда Российской Федерации от 26.12.2017 № 57 «О некоторых вопросах применения законодательства, регулирующего использование документов в электронном виде в деятельности судов общей юрисдикции и арбитражных судов».</w:t>
      </w:r>
      <w:r w:rsidRPr="005210C8">
        <w:br/>
      </w:r>
      <w:r w:rsidRPr="005210C8">
        <w:br/>
        <w:t>Возражения на апелляционную жалобу ФИО4, поступившие в суд посредством почтовой связи 24.01.2022, приобщению к материалам дела не подлежат в связи с отсутствием в возражениях графической подписи ФИО4</w:t>
      </w:r>
      <w:r w:rsidRPr="005210C8">
        <w:br/>
      </w:r>
      <w:r w:rsidRPr="005210C8">
        <w:br/>
        <w:t>Исследовав и оценив материалы дела, обсудив доводы апелляционной жалобы, проверив в порядке статей </w:t>
      </w:r>
      <w:hyperlink r:id="rId7" w:tgtFrame="_blank" w:tooltip="АПК РФ &gt;  Раздел VI. Производство по пересмотру судебных актов арбитражных судов &gt; Глава 34. Производство в арбитражном суде апелляционной инстанции &gt; Статья 266. Порядок рассмотрения дела арбитражным судом апелляционной инстанции" w:history="1">
        <w:r w:rsidRPr="005210C8">
          <w:rPr>
            <w:rStyle w:val="ac"/>
          </w:rPr>
          <w:t>266</w:t>
        </w:r>
      </w:hyperlink>
      <w:r w:rsidRPr="005210C8">
        <w:t>–</w:t>
      </w:r>
      <w:hyperlink r:id="rId8" w:tgtFrame="_blank" w:tooltip="АПК РФ &gt;  Раздел VI. Производство по пересмотру судебных актов арбитражных судов &gt; Глава 34. Производство в арбитражном суде апелляционной инстанции &gt; Статья 272. Апелляционные жалобы на определения арбитражного суда первой инстанции" w:history="1">
        <w:r w:rsidRPr="005210C8">
          <w:rPr>
            <w:rStyle w:val="ac"/>
          </w:rPr>
          <w:t>272 АПК РФ</w:t>
        </w:r>
      </w:hyperlink>
      <w:r w:rsidRPr="005210C8">
        <w:t> правильность применения судом первой инстанции норм материального и процессуального права, суд апелляционной инстанции не находит оснований для удовлетворения апелляционной жалобы.</w:t>
      </w:r>
      <w:r w:rsidRPr="005210C8">
        <w:br/>
      </w:r>
      <w:r w:rsidRPr="005210C8">
        <w:br/>
        <w:t>Согласно части 1 статьи </w:t>
      </w:r>
      <w:hyperlink r:id="rId9" w:tgtFrame="_blank" w:tooltip="АПК РФ &gt;  Раздел IV. Особенности производства в арбитражном суде по отдельным категориям дел &gt; Глава 28. Рассмотрение дел о несостоятельности (банкротстве) &gt; Статья 223. Порядок рассмотрения дел о несостоятельности (банкротстве)" w:history="1">
        <w:r w:rsidRPr="005210C8">
          <w:rPr>
            <w:rStyle w:val="ac"/>
          </w:rPr>
          <w:t>223 АПК РФ</w:t>
        </w:r>
      </w:hyperlink>
      <w:r w:rsidRPr="005210C8">
        <w:t> и статье </w:t>
      </w:r>
      <w:hyperlink r:id="rId10" w:tgtFrame="_blank" w:tooltip="Федеральный закон от 26.10.2002 N 127-ФЗ &gt; (ред. от 26.12.2024) &gt; &quot;О несостоятельности (банкротстве)&quot; &gt; (с изм. и доп., вступ. в силу с 01.03.2025) &gt;  Глава III. Разбирательство дел о банкротстве в арбитражном суде &gt; Статья 32. Порядок рассмотрения дел о банкротстве" w:history="1">
        <w:r w:rsidRPr="005210C8">
          <w:rPr>
            <w:rStyle w:val="ac"/>
          </w:rPr>
          <w:t>32</w:t>
        </w:r>
      </w:hyperlink>
      <w:r w:rsidRPr="005210C8">
        <w:t> Федерального закона от 26.10.2002 № 127-ФЗ «О несостоятельности (банкротстве)» (далее – Закон о банкротстве) дела о несостоятельности (банкротстве) рассматриваются арбитражным судом по правилам, предусмотренным настоящим Кодексом, с особенностями, установленными федеральными законами, регулирующими вопросы о несостоятельности (банкротстве).</w:t>
      </w:r>
      <w:r w:rsidRPr="005210C8">
        <w:br/>
      </w:r>
      <w:r w:rsidRPr="005210C8">
        <w:br/>
      </w:r>
      <w:r w:rsidRPr="005210C8">
        <w:lastRenderedPageBreak/>
        <w:t>Отношения, связанные с банкротством граждан и не урегулированные главой X «Банкротство граждан», регулируются главами I - III.1, VII, VIII, параграфом 7 главы IX и параграфом 2 главы XI настоящего Закона (пункт 1 статьи </w:t>
      </w:r>
      <w:hyperlink r:id="rId11" w:tgtFrame="_blank" w:tooltip="Федеральный закон от 26.10.2002 N 127-ФЗ &gt; (ред. от 26.12.2024) &gt; &quot;О несостоятельности (банкротстве)&quot; &gt; (с изм. и доп., вступ. в силу с 01.03.2025) &gt;  Глава X. Банкротство гражданина &gt; § 1.1. Реструктуризация долгов гражданина и реализация имущества гражданина &gt; Статья 213.1. Регулирование отношений, связанных с банкротством граждан" w:history="1">
        <w:r w:rsidRPr="005210C8">
          <w:rPr>
            <w:rStyle w:val="ac"/>
          </w:rPr>
          <w:t>213.1</w:t>
        </w:r>
      </w:hyperlink>
      <w:r w:rsidRPr="005210C8">
        <w:t> Закона о банкротстве).</w:t>
      </w:r>
      <w:r w:rsidRPr="005210C8">
        <w:br/>
      </w:r>
      <w:r w:rsidRPr="005210C8">
        <w:br/>
        <w:t>В силу статьи </w:t>
      </w:r>
      <w:hyperlink r:id="rId12" w:tgtFrame="_blank" w:tooltip="Федеральный закон от 26.10.2002 N 127-ФЗ &gt; (ред. от 26.12.2024) &gt; &quot;О несостоятельности (банкротстве)&quot; &gt; (с изм. и доп., вступ. в силу с 01.03.2025) &gt;  Глава VII. Конкурсное производство &gt; Статья 131. Конкурсная масса" w:history="1">
        <w:r w:rsidRPr="005210C8">
          <w:rPr>
            <w:rStyle w:val="ac"/>
          </w:rPr>
          <w:t>131</w:t>
        </w:r>
      </w:hyperlink>
      <w:r w:rsidRPr="005210C8">
        <w:t> Закона о банкротстве все имущество должника, имеющееся на момент открытия конкурсного производства и выявленное в ходе конкурсного производства, составляет конкурсную массу. Из имущества должника, которое составляет конкурсную массу, исключается имущество, изъятое из оборота, имущественные права, связанные с личностью должника, в том числе права, основанные на имеющейся лицензии на осуществление отдельных видов деятельности, а также иное предусмотренное настоящим Законом имущество.</w:t>
      </w:r>
      <w:r w:rsidRPr="005210C8">
        <w:br/>
      </w:r>
      <w:r w:rsidRPr="005210C8">
        <w:br/>
        <w:t>Все имущество гражданина, имеющееся на дату принятия решения арбитражного суда о признании гражданина банкротом и введении процедуры реализации имущества гражданина, выявленное или приобретенное после даты принятия указанного решения, составляет конкурсную массу, за исключением имущества, определенного в пункте 3 указанной статьи (пункт 1 статьи </w:t>
      </w:r>
      <w:hyperlink r:id="rId13" w:tgtFrame="_blank" w:tooltip="Федеральный закон от 26.10.2002 N 127-ФЗ &gt; (ред. от 26.12.2024) &gt; &quot;О несостоятельности (банкротстве)&quot; &gt; (с изм. и доп., вступ. в силу с 01.03.2025) &gt;  Глава X. Банкротство гражданина &gt; § 1.1. Реструктуризация долгов гражданина и реализация имущества гражданина &gt; Статья 213.25. Имущество гражданина, подлежащее реализации в случае признания гражданина банкротом и введения реализации имущества гражданина" w:history="1">
        <w:r w:rsidRPr="005210C8">
          <w:rPr>
            <w:rStyle w:val="ac"/>
          </w:rPr>
          <w:t>213.25</w:t>
        </w:r>
      </w:hyperlink>
      <w:r w:rsidRPr="005210C8">
        <w:t> Закона о банкротстве).</w:t>
      </w:r>
      <w:r w:rsidRPr="005210C8">
        <w:br/>
      </w:r>
      <w:r w:rsidRPr="005210C8">
        <w:br/>
        <w:t>В соответствии со статьями </w:t>
      </w:r>
      <w:hyperlink r:id="rId14" w:tgtFrame="_blank" w:tooltip="Федеральный закон от 26.10.2002 N 127-ФЗ &gt; (ред. от 26.12.2024) &gt; &quot;О несостоятельности (банкротстве)&quot; &gt; (с изм. и доп., вступ. в силу с 01.03.2025) &gt;  Глава X. Банкротство гражданина &gt; § 1.1. Реструктуризация долгов гражданина и реализация имущества гражданина &gt; Статья 213.9. Финансовый управляющий" w:history="1">
        <w:r w:rsidRPr="005210C8">
          <w:rPr>
            <w:rStyle w:val="ac"/>
          </w:rPr>
          <w:t>213.9</w:t>
        </w:r>
      </w:hyperlink>
      <w:r w:rsidRPr="005210C8">
        <w:t>, </w:t>
      </w:r>
      <w:hyperlink r:id="rId15" w:tgtFrame="_blank" w:tooltip="Федеральный закон от 26.10.2002 N 127-ФЗ &gt; (ред. от 26.12.2024) &gt; &quot;О несостоятельности (банкротстве)&quot; &gt; (с изм. и доп., вступ. в силу с 01.03.2025) &gt;  Глава X. Банкротство гражданина &gt; § 1.1. Реструктуризация долгов гражданина и реализация имущества гражданина &gt; Статья 213.25. Имущество гражданина, подлежащее реализации в случае признания гражданина банкротом и введения реализации имущества гражданина" w:history="1">
        <w:r w:rsidRPr="005210C8">
          <w:rPr>
            <w:rStyle w:val="ac"/>
          </w:rPr>
          <w:t>213.25</w:t>
        </w:r>
      </w:hyperlink>
      <w:r w:rsidRPr="005210C8">
        <w:t> Закона о банкротстве в ходе процедуры реализации имущества финансовый управляющий распоряжается всем имуществом должника, подлежащим включению в конкурсную массу, в том числе денежными средствами, находящимися на его расчетных счетах, которые финансовый управляющий обязан аккумулировать на основном счете должника.</w:t>
      </w:r>
      <w:r w:rsidRPr="005210C8">
        <w:br/>
      </w:r>
      <w:r w:rsidRPr="005210C8">
        <w:br/>
        <w:t>Поскольку обеспечение ежемесячного содержания для удовлетворения личных нужд должника осуществляется исключительно на основании определения суда, такие выплаты могут осуществляться не ранее вынесения судом соответствующего судебного акта.</w:t>
      </w:r>
      <w:r w:rsidRPr="005210C8">
        <w:br/>
      </w:r>
      <w:r w:rsidRPr="005210C8">
        <w:br/>
        <w:t>Из разъяснений, приведенных в абзаце пятом пункта 1 постановления Пленума Верховного Суда Российской Федерации от 25.12.2018 № 48 «О некоторых вопросах, связанных с особенностями формирования и распределения конкурсной массы в делах о банкротстве граждан» (далее – Постановление № 48), следует, что вопросы об исключении из конкурсной массы указанного имущества (в том числе денежных средств), о невключении в конкурсную массу названных выплат решаются финансовым управляющим самостоятельно во внесудебном порядке. В частности, реализуя соответствующие полномочия, финансовый управляющий вправе направить лицам, производящим денежные выплаты должнику (например, работодателю), уведомление с указанием сумм, которые должник может получать лично, а также периода, в течение которого данное уведомление действует.</w:t>
      </w:r>
      <w:r w:rsidRPr="005210C8">
        <w:br/>
      </w:r>
      <w:r w:rsidRPr="005210C8">
        <w:br/>
        <w:t>Согласно разъяснениям, изложенным в пункте 39 постановления Пленума Верховного Суда Российской Федерации от 13.10.2015 № 45 «О некоторых вопросах, связанных с введением в действие процедур, применяемых в делах о несостоятельности (банкротстве) граждан», при рассмотрении дел о банкротстве граждан суды должны учитывать необходимость обеспечения справедливого баланса между имущественными интересами кредиторов и личными правами должника (в том числе его правами на достойную жизнь и достоинство личности).</w:t>
      </w:r>
      <w:r w:rsidRPr="005210C8">
        <w:br/>
      </w:r>
      <w:r w:rsidRPr="005210C8">
        <w:br/>
        <w:t xml:space="preserve">При наличии разногласий между финансовым управляющим, должником и лицами, участвующими в деле о банкротстве, относительно указанных имущества, выплат и (или) их размера любое из названных лиц вправе обратиться в арбитражный суд, рассматривающий дело о банкротстве, с заявлением о разрешении возникших разногласий. По результатам рассмотрения соответствующих разногласий суд выносит определение (пункт 1 статьи 60, абзац второй пункта 3 </w:t>
      </w:r>
      <w:r w:rsidRPr="005210C8">
        <w:lastRenderedPageBreak/>
        <w:t>статьи </w:t>
      </w:r>
      <w:hyperlink r:id="rId16" w:tgtFrame="_blank" w:tooltip="Федеральный закон от 26.10.2002 N 127-ФЗ &gt; (ред. от 26.12.2024) &gt; &quot;О несостоятельности (банкротстве)&quot; &gt; (с изм. и доп., вступ. в силу с 01.03.2025) &gt;  Глава X. Банкротство гражданина &gt; § 1.1. Реструктуризация долгов гражданина и реализация имущества гражданина &gt; Статья 213.25. Имущество гражданина, подлежащее реализации в случае признания гражданина банкротом и введения реализации имущества гражданина" w:history="1">
        <w:r w:rsidRPr="005210C8">
          <w:rPr>
            <w:rStyle w:val="ac"/>
          </w:rPr>
          <w:t>213.25</w:t>
        </w:r>
      </w:hyperlink>
      <w:r w:rsidRPr="005210C8">
        <w:t> Закона о банкротстве).</w:t>
      </w:r>
      <w:r w:rsidRPr="005210C8">
        <w:br/>
      </w:r>
      <w:r w:rsidRPr="005210C8">
        <w:br/>
        <w:t>Суд первой инстанции правомерно прекратил производство по спору в части требования в связи с отсутствием каких-либо разногласий.</w:t>
      </w:r>
      <w:r w:rsidRPr="005210C8">
        <w:br/>
      </w:r>
      <w:r w:rsidRPr="005210C8">
        <w:br/>
        <w:t>По мотивированному ходатайству гражданина и иных лиц, участвующих в деле о банкротстве, суд может дополнительно исключить из конкурсной массы имущество гражданина общей стоимостью не более 10 000 руб. (пункт 2 статьи </w:t>
      </w:r>
      <w:hyperlink r:id="rId17" w:tgtFrame="_blank" w:tooltip="Федеральный закон от 26.10.2002 N 127-ФЗ &gt; (ред. от 26.12.2024) &gt; &quot;О несостоятельности (банкротстве)&quot; &gt; (с изм. и доп., вступ. в силу с 01.03.2025) &gt;  Глава X. Банкротство гражданина &gt; § 1.1. Реструктуризация долгов гражданина и реализация имущества гражданина &gt; Статья 213.25. Имущество гражданина, подлежащее реализации в случае признания гражданина банкротом и введения реализации имущества гражданина" w:history="1">
        <w:r w:rsidRPr="005210C8">
          <w:rPr>
            <w:rStyle w:val="ac"/>
          </w:rPr>
          <w:t>213.25</w:t>
        </w:r>
      </w:hyperlink>
      <w:r w:rsidRPr="005210C8">
        <w:t> Закона о банкротстве). В исключительных случаях, в целях обеспечения самого должника и лиц, находящихся на его иждивении, средствами, необходимыми для нормального существования, суд по мотивированному ходатайству гражданина вправе дополнительно исключить из конкурсной массы имущество в большем размере (например, если должник или лица, находящиеся на его иждивении, по состоянию здоровья объективно нуждаются в приобретении дорогостоящих лекарственных препаратов или медицинских услуг и исключенной из конкурсной массы суммы недостаточно для покрытия соответствующих расходов). При этом должен соблюдаться баланс интересов должника, лиц, находящихся на его иждивении, с одной стороны и кредиторов, имеющих право на получение удовлетворения за счет конкурсной массы, с другой стороны (пункт 2 Постановления № 48).</w:t>
      </w:r>
      <w:r w:rsidRPr="005210C8">
        <w:br/>
      </w:r>
      <w:r w:rsidRPr="005210C8">
        <w:br/>
        <w:t>В силу статьи </w:t>
      </w:r>
      <w:hyperlink r:id="rId18" w:tgtFrame="_blank" w:tooltip="АПК РФ &gt;  Раздел I. Общие положения &gt; Глава 7. Доказательства и доказывание &gt; Статья 65. Обязанность доказывания" w:history="1">
        <w:r w:rsidRPr="005210C8">
          <w:rPr>
            <w:rStyle w:val="ac"/>
          </w:rPr>
          <w:t>65 АПК РФ</w:t>
        </w:r>
      </w:hyperlink>
      <w:r w:rsidRPr="005210C8">
        <w:t> каждое лицо, участвующее в деле, должно доказать обстоятельства, на которые оно ссылается как на основание своих требований и возражений.</w:t>
      </w:r>
      <w:r w:rsidRPr="005210C8">
        <w:br/>
      </w:r>
      <w:r w:rsidRPr="005210C8">
        <w:br/>
        <w:t>Как следует из материалов дела и установлено судом первой инстанции, Должник осуществляет трудовую деятельность в должности фельдшера в бюджетном учреждении здравоохранения «Череповецкая станция скорой медицинской помощи». ФИО2 в связи с временной нетрудоспособностью с 07.03.2021 получила пособие в размере 80 476 руб. 50 коп.</w:t>
      </w:r>
      <w:r w:rsidRPr="005210C8">
        <w:br/>
      </w:r>
      <w:r w:rsidRPr="005210C8">
        <w:br/>
        <w:t>Ссылаясь на разногласия с финансовым управляющим по вопросу исключения указанного выше пособия из состава конкурсной массы, Должник обратился в суд с рассматриваемым заявлением.</w:t>
      </w:r>
      <w:r w:rsidRPr="005210C8">
        <w:br/>
      </w:r>
      <w:r w:rsidRPr="005210C8">
        <w:br/>
        <w:t>В соответствии с пунктом 9 части 1 статьи </w:t>
      </w:r>
      <w:hyperlink r:id="rId19" w:tgtFrame="_blank" w:tooltip="Федеральный закон от 02.10.2007 N 229-ФЗ &gt; (ред. от 23.11.2024) &gt; &quot;Об исполнительном производстве&quot; &gt; (с изм. и доп., вступ. в силу с 05.02.2025) &gt;  Глава 11. Обращение взыскания на заработную плату и иные доходы должника-гражданина &gt; Статья 101. Виды доходов, на которые не может быть обращено взыскание" w:history="1">
        <w:r w:rsidRPr="005210C8">
          <w:rPr>
            <w:rStyle w:val="ac"/>
          </w:rPr>
          <w:t>101</w:t>
        </w:r>
      </w:hyperlink>
      <w:r w:rsidRPr="005210C8">
        <w:t> Федерального закона от 02.10.2007 № 229-ФЗ «Об исполнительном производстве» (далее - Закон об исполнительном производстве) взыскание не может быть обращено на страховое обеспечение по обязательному социальному страхованию, за исключением страховой пенсии по старости, страховой пенсии по инвалидности (с учетом фиксированной выплаты к страховой пенсии, повышений фиксированной выплаты к страховой пенсии), а также накопительной пенсии, срочной пенсионной выплаты и пособия по временной нетрудоспособности.</w:t>
      </w:r>
      <w:r w:rsidRPr="005210C8">
        <w:br/>
      </w:r>
      <w:r w:rsidRPr="005210C8">
        <w:br/>
        <w:t>Таким образом, пособие по временной нетрудоспособности исключено из перечня доходов, на которые не может быть обращено взыскание.</w:t>
      </w:r>
      <w:r w:rsidRPr="005210C8">
        <w:br/>
      </w:r>
      <w:r w:rsidRPr="005210C8">
        <w:br/>
        <w:t>В документах, содержащихся в материалах дела, не усматривается необходимость исключения из конкурсной массы денежных средств именно в заявленном размере как компенсирующих понесенные расходы на лечение и затраты на приобретение лекарств.</w:t>
      </w:r>
      <w:r w:rsidRPr="005210C8">
        <w:br/>
      </w:r>
      <w:r w:rsidRPr="005210C8">
        <w:br/>
        <w:t>При таких обстоятельствах суд первой инстанции правомерно отказал в удовлетворении заявления Должника в названной части требования.</w:t>
      </w:r>
      <w:r w:rsidRPr="005210C8">
        <w:br/>
      </w:r>
      <w:r w:rsidRPr="005210C8">
        <w:br/>
        <w:t>Согласно адресной справке ФИО2 проживает по адресу: &lt;...&gt;. Кроме того, Должником в материалы дела представлены документы, содержащие указание его дополнительного адреса : &lt;...&gt;.</w:t>
      </w:r>
      <w:r w:rsidRPr="005210C8">
        <w:br/>
      </w:r>
      <w:r w:rsidRPr="005210C8">
        <w:br/>
      </w:r>
      <w:r w:rsidRPr="005210C8">
        <w:lastRenderedPageBreak/>
        <w:t>Каких-либо доказательств, убедительно и достоверно свидетельствующих о невозможности проживания Должника по указанным им адресам, судам двух инстанций не представлено, равно как и доказательств, подтверждающих исключительные обстоятельства необходимости аренды жилого помещения.</w:t>
      </w:r>
      <w:r w:rsidRPr="005210C8">
        <w:br/>
      </w:r>
      <w:r w:rsidRPr="005210C8">
        <w:br/>
        <w:t>Ссылки апеллянта на допущенные судом нарушения при принятии отзывов участников спора без доказательств их направления Должнику, на наличие соответствующих препятствий для представления суду возражений на отзывы и дополнительных документов в обоснование заявленного требования относительно расходов, связанных с арендой жилого помещения, подлежат отклонению. Должник не привел новых доводов в обоснование апелляционной жалобы, равно не указал на наличие иных новых доказательств. Кроме того, апелляционная коллегия принимает во внимание осведомленность Должника о дате, времени и месте судебного разбирательства по заявленному им требованию, следовательно, он не был лишен возможности представить суду необходимые доказательства по делу.</w:t>
      </w:r>
      <w:r w:rsidRPr="005210C8">
        <w:br/>
      </w:r>
      <w:r w:rsidRPr="005210C8">
        <w:br/>
        <w:t>Как верно указал суд первой инстанции, Должник в части расходов на лечение в размере 10 000 руб. в нарушение требований статьи </w:t>
      </w:r>
      <w:hyperlink r:id="rId20" w:tgtFrame="_blank" w:tooltip="АПК РФ &gt;  Раздел I. Общие положения &gt; Глава 7. Доказательства и доказывание &gt; Статья 65. Обязанность доказывания" w:history="1">
        <w:r w:rsidRPr="005210C8">
          <w:rPr>
            <w:rStyle w:val="ac"/>
          </w:rPr>
          <w:t>65 АПК РФ</w:t>
        </w:r>
      </w:hyperlink>
      <w:r w:rsidRPr="005210C8">
        <w:t> не доказал экстренный характер таких расходов, необходимости получения медицинских услуг на основании рекомендаций врача в соответствии с диагнозом и заключениями лечащего врача. Из материалов дела такового не следует.</w:t>
      </w:r>
      <w:r w:rsidRPr="005210C8">
        <w:br/>
      </w:r>
      <w:r w:rsidRPr="005210C8">
        <w:br/>
        <w:t>С учетом изложенного в удовлетворении заявленного требования отказано правомерно.</w:t>
      </w:r>
      <w:r w:rsidRPr="005210C8">
        <w:br/>
      </w:r>
      <w:r w:rsidRPr="005210C8">
        <w:br/>
        <w:t>Суд апелляционной инстанции констатирует, что аргументы, изложенные в апелляционной жалобе, не содержат фактов, которые не проверены и учтены арбитражным судом при рассмотрении дела и имели бы юридическое значение для вынесения судебного акта по существу, влияли бы на обоснованность и законность судебного акта либо опровергали выводы суда первой инстанции, в связи с чем признаются судом апелляционной инстанции несостоятельными.</w:t>
      </w:r>
      <w:r w:rsidRPr="005210C8">
        <w:br/>
      </w:r>
      <w:r w:rsidRPr="005210C8">
        <w:br/>
        <w:t>Иное толкование апеллянтом положений законодательства о банкротстве, а также иная оценка обстоятельств спора не свидетельствуют о неправильном применении судом первой инстанции норм материального права.</w:t>
      </w:r>
      <w:r w:rsidRPr="005210C8">
        <w:br/>
      </w:r>
      <w:r w:rsidRPr="005210C8">
        <w:br/>
        <w:t>Других убедительных доводов, основанных на доказательственной базе, позволяющих отменить обжалуемый судебный акт, в апелляционной жалобе не содержится.</w:t>
      </w:r>
      <w:r w:rsidRPr="005210C8">
        <w:br/>
      </w:r>
      <w:r w:rsidRPr="005210C8">
        <w:br/>
        <w:t>Судом первой инстанции полно и всесторонне исследованы обстоятельства дела, нарушений или неправильного применения норм материального и процессуального права не допущено, оснований для отмены определения суда апелляционная коллегия не усматривает.</w:t>
      </w:r>
      <w:r w:rsidRPr="005210C8">
        <w:br/>
      </w:r>
      <w:r w:rsidRPr="005210C8">
        <w:br/>
        <w:t>Руководствуясь статьями </w:t>
      </w:r>
      <w:hyperlink r:id="rId21" w:tgtFrame="_blank" w:tooltip="АПК РФ &gt;  Раздел VI. Производство по пересмотру судебных актов арбитражных судов &gt; Глава 34. Производство в арбитражном суде апелляционной инстанции &gt; Статья 268. Пределы рассмотрения дела арбитражным судом апелляционной инстанции" w:history="1">
        <w:r w:rsidRPr="005210C8">
          <w:rPr>
            <w:rStyle w:val="ac"/>
          </w:rPr>
          <w:t>268</w:t>
        </w:r>
      </w:hyperlink>
      <w:r w:rsidRPr="005210C8">
        <w:t>, </w:t>
      </w:r>
      <w:hyperlink r:id="rId22" w:tgtFrame="_blank" w:tooltip="АПК РФ &gt;  Раздел VI. Производство по пересмотру судебных актов арбитражных судов &gt; Глава 34. Производство в арбитражном суде апелляционной инстанции &gt; Статья 269. Полномочия арбитражного суда апелляционной инстанции" w:history="1">
        <w:r w:rsidRPr="005210C8">
          <w:rPr>
            <w:rStyle w:val="ac"/>
          </w:rPr>
          <w:t>269</w:t>
        </w:r>
      </w:hyperlink>
      <w:r w:rsidRPr="005210C8">
        <w:t>, </w:t>
      </w:r>
      <w:hyperlink r:id="rId23" w:tgtFrame="_blank" w:tooltip="АПК РФ &gt;  Раздел VI. Производство по пересмотру судебных актов арбитражных судов &gt; Глава 34. Производство в арбитражном суде апелляционной инстанции &gt; Статья 271. Постановление арбитражного суда апелляционной инстанции" w:history="1">
        <w:r w:rsidRPr="005210C8">
          <w:rPr>
            <w:rStyle w:val="ac"/>
          </w:rPr>
          <w:t>271</w:t>
        </w:r>
      </w:hyperlink>
      <w:r w:rsidRPr="005210C8">
        <w:t>, </w:t>
      </w:r>
      <w:hyperlink r:id="rId24" w:tgtFrame="_blank" w:tooltip="АПК РФ &gt;  Раздел VI. Производство по пересмотру судебных актов арбитражных судов &gt; Глава 34. Производство в арбитражном суде апелляционной инстанции &gt; Статья 272. Апелляционные жалобы на определения арбитражного суда первой инстанции" w:history="1">
        <w:r w:rsidRPr="005210C8">
          <w:rPr>
            <w:rStyle w:val="ac"/>
          </w:rPr>
          <w:t>272</w:t>
        </w:r>
      </w:hyperlink>
      <w:r w:rsidRPr="005210C8">
        <w:t> Арбитражного процессуального кодекса Российской Федерации, Четырнадцатый арбитражный апелляционный суд</w:t>
      </w:r>
      <w:r w:rsidRPr="005210C8">
        <w:br/>
      </w:r>
      <w:r w:rsidRPr="005210C8">
        <w:br/>
      </w:r>
    </w:p>
    <w:p w14:paraId="7EA4A6E6" w14:textId="77777777" w:rsidR="005210C8" w:rsidRPr="005210C8" w:rsidRDefault="005210C8" w:rsidP="005210C8">
      <w:r w:rsidRPr="005210C8">
        <w:rPr>
          <w:b/>
          <w:bCs/>
        </w:rPr>
        <w:t xml:space="preserve">п о с т а н о в и </w:t>
      </w:r>
      <w:proofErr w:type="gramStart"/>
      <w:r w:rsidRPr="005210C8">
        <w:rPr>
          <w:b/>
          <w:bCs/>
        </w:rPr>
        <w:t>л :</w:t>
      </w:r>
      <w:proofErr w:type="gramEnd"/>
    </w:p>
    <w:p w14:paraId="0D720938" w14:textId="0DA3D280" w:rsidR="006D7D38" w:rsidRDefault="005210C8" w:rsidP="005210C8">
      <w:r w:rsidRPr="005210C8">
        <w:br/>
      </w:r>
      <w:r w:rsidRPr="005210C8">
        <w:br/>
        <w:t>определение Арбитражного суда Вологодской области от 01 октября 2021 года по делу № А13-11805/2020 оставить без изменения, апелляционную жалобу ФИО2 – без удовлетворения.</w:t>
      </w:r>
      <w:r w:rsidRPr="005210C8">
        <w:br/>
      </w:r>
      <w:r w:rsidRPr="005210C8">
        <w:br/>
      </w:r>
      <w:r w:rsidRPr="005210C8">
        <w:lastRenderedPageBreak/>
        <w:t>Постановление может быть обжаловано в Арбитражный суд Северо-Западного округа в течение месяца со дня принятия.</w:t>
      </w:r>
      <w:r w:rsidRPr="005210C8">
        <w:br/>
      </w:r>
      <w:r w:rsidRPr="005210C8">
        <w:br/>
      </w:r>
      <w:r w:rsidRPr="005210C8">
        <w:br/>
      </w:r>
      <w:r w:rsidRPr="005210C8">
        <w:br/>
        <w:t>Председательствующий</w:t>
      </w:r>
      <w:r w:rsidRPr="005210C8">
        <w:br/>
      </w:r>
      <w:r w:rsidRPr="005210C8">
        <w:br/>
        <w:t>С.В. Селецкая</w:t>
      </w:r>
      <w:r w:rsidRPr="005210C8">
        <w:br/>
      </w:r>
      <w:r w:rsidRPr="005210C8">
        <w:br/>
      </w:r>
      <w:r w:rsidRPr="005210C8">
        <w:br/>
      </w:r>
      <w:r w:rsidRPr="005210C8">
        <w:br/>
        <w:t>Судьи</w:t>
      </w:r>
      <w:r w:rsidRPr="005210C8">
        <w:br/>
      </w:r>
      <w:r w:rsidRPr="005210C8">
        <w:br/>
        <w:t>Н.Г. Маркова</w:t>
      </w:r>
      <w:r w:rsidRPr="005210C8">
        <w:br/>
      </w:r>
      <w:r w:rsidRPr="005210C8">
        <w:br/>
      </w:r>
      <w:r w:rsidRPr="005210C8">
        <w:br/>
        <w:t>Л.Ф. Шумилова</w:t>
      </w:r>
    </w:p>
    <w:sectPr w:rsidR="006D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C8"/>
    <w:rsid w:val="004472A9"/>
    <w:rsid w:val="005210C8"/>
    <w:rsid w:val="006D7D38"/>
    <w:rsid w:val="00AB7E9C"/>
    <w:rsid w:val="00D76D1C"/>
    <w:rsid w:val="00DD6781"/>
    <w:rsid w:val="00FA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7C5D"/>
  <w15:chartTrackingRefBased/>
  <w15:docId w15:val="{AD840938-A912-45B9-844B-1B6B2321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1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0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0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1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10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10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10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10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10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10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10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1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1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1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1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10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10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10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1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10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10C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210C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21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apk-rf/razdel-vi/glava-34/statia-272/" TargetMode="External"/><Relationship Id="rId13" Type="http://schemas.openxmlformats.org/officeDocument/2006/relationships/hyperlink" Target="https://sudact.ru/law/federalnyi-zakon-ot-26102002-n-127-fz-o/glava-x/ss-1.1/statia-213.25/" TargetMode="External"/><Relationship Id="rId18" Type="http://schemas.openxmlformats.org/officeDocument/2006/relationships/hyperlink" Target="https://sudact.ru/law/apk-rf/razdel-i/glava-7/statia-65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sudact.ru/law/apk-rf/razdel-vi/glava-34/statia-268/" TargetMode="External"/><Relationship Id="rId7" Type="http://schemas.openxmlformats.org/officeDocument/2006/relationships/hyperlink" Target="https://sudact.ru/law/apk-rf/razdel-vi/glava-34/statia-266/" TargetMode="External"/><Relationship Id="rId12" Type="http://schemas.openxmlformats.org/officeDocument/2006/relationships/hyperlink" Target="https://sudact.ru/law/federalnyi-zakon-ot-26102002-n-127-fz-o/glava-vii/statia-131/" TargetMode="External"/><Relationship Id="rId17" Type="http://schemas.openxmlformats.org/officeDocument/2006/relationships/hyperlink" Target="https://sudact.ru/law/federalnyi-zakon-ot-26102002-n-127-fz-o/glava-x/ss-1.1/statia-213.25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udact.ru/law/federalnyi-zakon-ot-26102002-n-127-fz-o/glava-x/ss-1.1/statia-213.25/" TargetMode="External"/><Relationship Id="rId20" Type="http://schemas.openxmlformats.org/officeDocument/2006/relationships/hyperlink" Target="https://sudact.ru/law/apk-rf/razdel-i/glava-7/statia-65/" TargetMode="External"/><Relationship Id="rId1" Type="http://schemas.openxmlformats.org/officeDocument/2006/relationships/styles" Target="styles.xml"/><Relationship Id="rId6" Type="http://schemas.openxmlformats.org/officeDocument/2006/relationships/hyperlink" Target="https://sudact.ru/law/apk-rf/razdel-vi/glava-34/statia-266/" TargetMode="External"/><Relationship Id="rId11" Type="http://schemas.openxmlformats.org/officeDocument/2006/relationships/hyperlink" Target="https://sudact.ru/law/federalnyi-zakon-ot-26102002-n-127-fz-o/glava-x/ss-1.1/statia-213.1/" TargetMode="External"/><Relationship Id="rId24" Type="http://schemas.openxmlformats.org/officeDocument/2006/relationships/hyperlink" Target="https://sudact.ru/law/apk-rf/razdel-vi/glava-34/statia-272/" TargetMode="External"/><Relationship Id="rId5" Type="http://schemas.openxmlformats.org/officeDocument/2006/relationships/hyperlink" Target="https://sudact.ru/law/apk-rf/razdel-ii/glava-19/statia-156/" TargetMode="External"/><Relationship Id="rId15" Type="http://schemas.openxmlformats.org/officeDocument/2006/relationships/hyperlink" Target="https://sudact.ru/law/federalnyi-zakon-ot-26102002-n-127-fz-o/glava-x/ss-1.1/statia-213.25/" TargetMode="External"/><Relationship Id="rId23" Type="http://schemas.openxmlformats.org/officeDocument/2006/relationships/hyperlink" Target="https://sudact.ru/law/apk-rf/razdel-vi/glava-34/statia-271/" TargetMode="External"/><Relationship Id="rId10" Type="http://schemas.openxmlformats.org/officeDocument/2006/relationships/hyperlink" Target="https://sudact.ru/law/federalnyi-zakon-ot-26102002-n-127-fz-o/glava-iii/statia-32/" TargetMode="External"/><Relationship Id="rId19" Type="http://schemas.openxmlformats.org/officeDocument/2006/relationships/hyperlink" Target="https://sudact.ru/law/federalnyi-zakon-ot-02102007-n-229-fz-ob/glava-11/statia-101/" TargetMode="External"/><Relationship Id="rId4" Type="http://schemas.openxmlformats.org/officeDocument/2006/relationships/hyperlink" Target="https://sudact.ru/law/apk-rf/razdel-i/glava-12/statia-123/" TargetMode="External"/><Relationship Id="rId9" Type="http://schemas.openxmlformats.org/officeDocument/2006/relationships/hyperlink" Target="https://sudact.ru/law/apk-rf/razdel-iv/glava-28/statia-223/" TargetMode="External"/><Relationship Id="rId14" Type="http://schemas.openxmlformats.org/officeDocument/2006/relationships/hyperlink" Target="https://sudact.ru/law/federalnyi-zakon-ot-26102002-n-127-fz-o/glava-x/ss-1.1/statia-213.9/" TargetMode="External"/><Relationship Id="rId22" Type="http://schemas.openxmlformats.org/officeDocument/2006/relationships/hyperlink" Target="https://sudact.ru/law/apk-rf/razdel-vi/glava-34/statia-2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3272</Words>
  <Characters>18653</Characters>
  <Application>Microsoft Office Word</Application>
  <DocSecurity>0</DocSecurity>
  <Lines>155</Lines>
  <Paragraphs>43</Paragraphs>
  <ScaleCrop>false</ScaleCrop>
  <Company/>
  <LinksUpToDate>false</LinksUpToDate>
  <CharactersWithSpaces>21882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Константиновна Ефимова</dc:creator>
  <cp:keywords/>
  <dc:description/>
  <cp:lastModifiedBy>Олеся Константиновна Ефимова</cp:lastModifiedBy>
  <cp:revision>1</cp:revision>
  <dcterms:created xsi:type="dcterms:W3CDTF">2025-05-21T18:34:00Z</dcterms:created>
  <dcterms:modified xsi:type="dcterms:W3CDTF">2025-05-21T18:35:00Z</dcterms:modified>
</cp:coreProperties>
</file>