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FE" w:rsidRPr="006F508B" w:rsidRDefault="00664EFE" w:rsidP="00664EFE">
      <w:pPr>
        <w:rPr>
          <w:rFonts w:ascii="Times New Roman" w:hAnsi="Times New Roman" w:cs="Times New Roman"/>
          <w:sz w:val="24"/>
          <w:szCs w:val="24"/>
        </w:rPr>
      </w:pPr>
      <w:r w:rsidRPr="006F508B">
        <w:rPr>
          <w:rFonts w:ascii="Times New Roman" w:hAnsi="Times New Roman" w:cs="Times New Roman"/>
          <w:sz w:val="24"/>
          <w:szCs w:val="24"/>
        </w:rPr>
        <w:t>ОПРЕДЕЛЕНИЕ</w:t>
      </w:r>
    </w:p>
    <w:p w:rsidR="00664EFE" w:rsidRPr="006F508B" w:rsidRDefault="00664EFE" w:rsidP="00664EFE">
      <w:pPr>
        <w:rPr>
          <w:rFonts w:ascii="Times New Roman" w:hAnsi="Times New Roman" w:cs="Times New Roman"/>
          <w:sz w:val="24"/>
          <w:szCs w:val="24"/>
        </w:rPr>
      </w:pPr>
      <w:r w:rsidRPr="006F508B">
        <w:rPr>
          <w:rFonts w:ascii="Times New Roman" w:hAnsi="Times New Roman" w:cs="Times New Roman"/>
          <w:sz w:val="24"/>
          <w:szCs w:val="24"/>
        </w:rPr>
        <w:t xml:space="preserve">          15 января 2015 года               г. </w:t>
      </w:r>
      <w:proofErr w:type="gramStart"/>
      <w:r w:rsidRPr="006F508B">
        <w:rPr>
          <w:rFonts w:ascii="Times New Roman" w:hAnsi="Times New Roman" w:cs="Times New Roman"/>
          <w:sz w:val="24"/>
          <w:szCs w:val="24"/>
        </w:rPr>
        <w:t>Трехгорный</w:t>
      </w:r>
      <w:proofErr w:type="gramEnd"/>
    </w:p>
    <w:p w:rsidR="00664EFE" w:rsidRPr="006F508B" w:rsidRDefault="00664EFE" w:rsidP="00664EFE">
      <w:pPr>
        <w:rPr>
          <w:rFonts w:ascii="Times New Roman" w:hAnsi="Times New Roman" w:cs="Times New Roman"/>
          <w:sz w:val="24"/>
          <w:szCs w:val="24"/>
        </w:rPr>
      </w:pPr>
      <w:r w:rsidRPr="006F508B">
        <w:rPr>
          <w:rFonts w:ascii="Times New Roman" w:hAnsi="Times New Roman" w:cs="Times New Roman"/>
          <w:sz w:val="24"/>
          <w:szCs w:val="24"/>
        </w:rPr>
        <w:t xml:space="preserve">          Трехгорный     городской   суд Челябинской области в составе: председател</w:t>
      </w:r>
      <w:r w:rsidR="006F508B">
        <w:rPr>
          <w:rFonts w:ascii="Times New Roman" w:hAnsi="Times New Roman" w:cs="Times New Roman"/>
          <w:sz w:val="24"/>
          <w:szCs w:val="24"/>
        </w:rPr>
        <w:t xml:space="preserve">ьствующего судьи </w:t>
      </w:r>
      <w:proofErr w:type="spellStart"/>
      <w:r w:rsidR="006F508B">
        <w:rPr>
          <w:rFonts w:ascii="Times New Roman" w:hAnsi="Times New Roman" w:cs="Times New Roman"/>
          <w:sz w:val="24"/>
          <w:szCs w:val="24"/>
        </w:rPr>
        <w:t>Нагорновой</w:t>
      </w:r>
      <w:proofErr w:type="spellEnd"/>
      <w:r w:rsidR="006F508B"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Start"/>
      <w:r w:rsidR="006F50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F508B">
        <w:rPr>
          <w:rFonts w:ascii="Times New Roman" w:hAnsi="Times New Roman" w:cs="Times New Roman"/>
          <w:sz w:val="24"/>
          <w:szCs w:val="24"/>
        </w:rPr>
        <w:t>,</w:t>
      </w:r>
      <w:r w:rsidR="006F50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08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6F508B">
        <w:rPr>
          <w:rFonts w:ascii="Times New Roman" w:hAnsi="Times New Roman" w:cs="Times New Roman"/>
          <w:sz w:val="24"/>
          <w:szCs w:val="24"/>
        </w:rPr>
        <w:t xml:space="preserve"> секретаре </w:t>
      </w:r>
      <w:proofErr w:type="spellStart"/>
      <w:r w:rsidRPr="006F508B">
        <w:rPr>
          <w:rFonts w:ascii="Times New Roman" w:hAnsi="Times New Roman" w:cs="Times New Roman"/>
          <w:sz w:val="24"/>
          <w:szCs w:val="24"/>
        </w:rPr>
        <w:t>Биенко</w:t>
      </w:r>
      <w:proofErr w:type="spellEnd"/>
      <w:r w:rsidRPr="006F508B">
        <w:rPr>
          <w:rFonts w:ascii="Times New Roman" w:hAnsi="Times New Roman" w:cs="Times New Roman"/>
          <w:sz w:val="24"/>
          <w:szCs w:val="24"/>
        </w:rPr>
        <w:t xml:space="preserve"> Е.С., рассмотрев заявление Саратовского Александра Юрьевича о разъяснении</w:t>
      </w:r>
      <w:r w:rsidR="006F508B">
        <w:rPr>
          <w:rFonts w:ascii="Times New Roman" w:hAnsi="Times New Roman" w:cs="Times New Roman"/>
          <w:sz w:val="24"/>
          <w:szCs w:val="24"/>
        </w:rPr>
        <w:t xml:space="preserve"> </w:t>
      </w:r>
      <w:r w:rsidRPr="006F508B">
        <w:rPr>
          <w:rFonts w:ascii="Times New Roman" w:hAnsi="Times New Roman" w:cs="Times New Roman"/>
          <w:sz w:val="24"/>
          <w:szCs w:val="24"/>
        </w:rPr>
        <w:t>решения суда</w:t>
      </w:r>
      <w:r w:rsidR="000B5B91">
        <w:rPr>
          <w:rFonts w:ascii="Times New Roman" w:hAnsi="Times New Roman" w:cs="Times New Roman"/>
          <w:sz w:val="24"/>
          <w:szCs w:val="24"/>
        </w:rPr>
        <w:t xml:space="preserve"> 2002г</w:t>
      </w:r>
      <w:bookmarkStart w:id="0" w:name="_GoBack"/>
      <w:bookmarkEnd w:id="0"/>
      <w:r w:rsidRPr="006F508B">
        <w:rPr>
          <w:rFonts w:ascii="Times New Roman" w:hAnsi="Times New Roman" w:cs="Times New Roman"/>
          <w:sz w:val="24"/>
          <w:szCs w:val="24"/>
        </w:rPr>
        <w:t>, УСТАНОВИЛ:</w:t>
      </w:r>
    </w:p>
    <w:p w:rsidR="00664EFE" w:rsidRPr="006F508B" w:rsidRDefault="00664EFE" w:rsidP="00664EFE">
      <w:pPr>
        <w:rPr>
          <w:rFonts w:ascii="Times New Roman" w:hAnsi="Times New Roman" w:cs="Times New Roman"/>
          <w:sz w:val="24"/>
          <w:szCs w:val="24"/>
        </w:rPr>
      </w:pPr>
      <w:r w:rsidRPr="006F508B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F508B">
        <w:rPr>
          <w:rFonts w:ascii="Times New Roman" w:hAnsi="Times New Roman" w:cs="Times New Roman"/>
          <w:sz w:val="24"/>
          <w:szCs w:val="24"/>
        </w:rPr>
        <w:t>Саратовский А.Ю. обратился в суд с заявлением, в котором просил  разъяснить решение Трехгорного городского суда от 24 января 2002 года в  части того, является ли</w:t>
      </w:r>
      <w:r w:rsidR="000B5B91">
        <w:rPr>
          <w:rFonts w:ascii="Times New Roman" w:hAnsi="Times New Roman" w:cs="Times New Roman"/>
          <w:sz w:val="24"/>
          <w:szCs w:val="24"/>
        </w:rPr>
        <w:t xml:space="preserve"> принятое судом решение</w:t>
      </w:r>
      <w:r w:rsidRPr="006F508B">
        <w:rPr>
          <w:rFonts w:ascii="Times New Roman" w:hAnsi="Times New Roman" w:cs="Times New Roman"/>
          <w:sz w:val="24"/>
          <w:szCs w:val="24"/>
        </w:rPr>
        <w:t xml:space="preserve"> о переходе права  собственности на земельный участок от частного собственника Саратовского А.Ю. к субъекту Федерации — Администрации г. Трехгорный.</w:t>
      </w:r>
      <w:proofErr w:type="gramEnd"/>
      <w:r w:rsidR="006F5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0B5B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F508B">
        <w:rPr>
          <w:rFonts w:ascii="Times New Roman" w:hAnsi="Times New Roman" w:cs="Times New Roman"/>
          <w:sz w:val="24"/>
          <w:szCs w:val="24"/>
        </w:rPr>
        <w:t xml:space="preserve"> </w:t>
      </w:r>
      <w:r w:rsidRPr="006F508B">
        <w:rPr>
          <w:rFonts w:ascii="Times New Roman" w:hAnsi="Times New Roman" w:cs="Times New Roman"/>
          <w:sz w:val="24"/>
          <w:szCs w:val="24"/>
        </w:rPr>
        <w:t xml:space="preserve">Заявлением от 25 декабря 2014 года </w:t>
      </w:r>
      <w:proofErr w:type="gramStart"/>
      <w:r w:rsidRPr="006F50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F508B">
        <w:rPr>
          <w:rFonts w:ascii="Times New Roman" w:hAnsi="Times New Roman" w:cs="Times New Roman"/>
          <w:sz w:val="24"/>
          <w:szCs w:val="24"/>
        </w:rPr>
        <w:t xml:space="preserve">л.д.12) Саратовский А.Ю. уточнил свое заявление и просил суд разъяснить решение Трехгорного городского  суда от 24 января 2002 года в части того, является ли принятое судом решение об отказе в проведении государственной регистрации сделки при  отчуждении земельного участка решением о переходе права собственности  на земельный участок от частного собственника Саратовского А.Ю. к субъекту Федерации — Администрации г. </w:t>
      </w:r>
      <w:proofErr w:type="gramStart"/>
      <w:r w:rsidRPr="006F508B">
        <w:rPr>
          <w:rFonts w:ascii="Times New Roman" w:hAnsi="Times New Roman" w:cs="Times New Roman"/>
          <w:sz w:val="24"/>
          <w:szCs w:val="24"/>
        </w:rPr>
        <w:t>Трехгорный</w:t>
      </w:r>
      <w:proofErr w:type="gramEnd"/>
      <w:r w:rsidRPr="006F508B">
        <w:rPr>
          <w:rFonts w:ascii="Times New Roman" w:hAnsi="Times New Roman" w:cs="Times New Roman"/>
          <w:sz w:val="24"/>
          <w:szCs w:val="24"/>
        </w:rPr>
        <w:t>.</w:t>
      </w:r>
      <w:r w:rsidR="006F5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F508B">
        <w:rPr>
          <w:rFonts w:ascii="Times New Roman" w:hAnsi="Times New Roman" w:cs="Times New Roman"/>
          <w:sz w:val="24"/>
          <w:szCs w:val="24"/>
        </w:rPr>
        <w:t>В судебном заседании Саратовский А.Ю. с</w:t>
      </w:r>
      <w:r w:rsidR="00F52561">
        <w:rPr>
          <w:rFonts w:ascii="Times New Roman" w:hAnsi="Times New Roman" w:cs="Times New Roman"/>
          <w:sz w:val="24"/>
          <w:szCs w:val="24"/>
        </w:rPr>
        <w:t>вое заявление поддержал,  указал</w:t>
      </w:r>
      <w:r w:rsidRPr="006F508B">
        <w:rPr>
          <w:rFonts w:ascii="Times New Roman" w:hAnsi="Times New Roman" w:cs="Times New Roman"/>
          <w:sz w:val="24"/>
          <w:szCs w:val="24"/>
        </w:rPr>
        <w:t xml:space="preserve">, что между ним и </w:t>
      </w:r>
      <w:r w:rsidR="00FE66C1">
        <w:rPr>
          <w:rFonts w:ascii="Times New Roman" w:hAnsi="Times New Roman" w:cs="Times New Roman"/>
          <w:sz w:val="24"/>
          <w:szCs w:val="24"/>
        </w:rPr>
        <w:t>Администрацией г. Трехгорный в н</w:t>
      </w:r>
      <w:r w:rsidRPr="006F508B">
        <w:rPr>
          <w:rFonts w:ascii="Times New Roman" w:hAnsi="Times New Roman" w:cs="Times New Roman"/>
          <w:sz w:val="24"/>
          <w:szCs w:val="24"/>
        </w:rPr>
        <w:t>астоящее время  имеется спор относительно права собственности на земельный участок.</w:t>
      </w:r>
      <w:r w:rsidR="006F5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6F508B">
        <w:rPr>
          <w:rFonts w:ascii="Times New Roman" w:hAnsi="Times New Roman" w:cs="Times New Roman"/>
          <w:sz w:val="24"/>
          <w:szCs w:val="24"/>
        </w:rPr>
        <w:t xml:space="preserve">Администрации г. Трехгорный о слушании дела извещена, ходатайствовала о рассмотрении дела в отсутствие представителя </w:t>
      </w:r>
      <w:proofErr w:type="gramStart"/>
      <w:r w:rsidRPr="006F50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F508B">
        <w:rPr>
          <w:rFonts w:ascii="Times New Roman" w:hAnsi="Times New Roman" w:cs="Times New Roman"/>
          <w:sz w:val="24"/>
          <w:szCs w:val="24"/>
        </w:rPr>
        <w:t>л.д. 17.19).</w:t>
      </w:r>
      <w:r w:rsidR="006F5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6F508B">
        <w:rPr>
          <w:rFonts w:ascii="Times New Roman" w:hAnsi="Times New Roman" w:cs="Times New Roman"/>
          <w:sz w:val="24"/>
          <w:szCs w:val="24"/>
        </w:rPr>
        <w:t>Муниципальное казенное учреждение « Управление капитального  строительства» г. Трехгорный о слушании дела извещено, ходатайствовало о рассмотрении д</w:t>
      </w:r>
      <w:r w:rsidR="006F508B">
        <w:rPr>
          <w:rFonts w:ascii="Times New Roman" w:hAnsi="Times New Roman" w:cs="Times New Roman"/>
          <w:sz w:val="24"/>
          <w:szCs w:val="24"/>
        </w:rPr>
        <w:t xml:space="preserve">ела в отсутствие представителя  </w:t>
      </w:r>
      <w:r w:rsidRPr="006F508B">
        <w:rPr>
          <w:rFonts w:ascii="Times New Roman" w:hAnsi="Times New Roman" w:cs="Times New Roman"/>
          <w:sz w:val="24"/>
          <w:szCs w:val="24"/>
        </w:rPr>
        <w:t>полагая</w:t>
      </w:r>
      <w:proofErr w:type="gramStart"/>
      <w:r w:rsidR="006F508B">
        <w:rPr>
          <w:rFonts w:ascii="Times New Roman" w:hAnsi="Times New Roman" w:cs="Times New Roman"/>
          <w:sz w:val="24"/>
          <w:szCs w:val="24"/>
        </w:rPr>
        <w:t xml:space="preserve"> </w:t>
      </w:r>
      <w:r w:rsidRPr="006F508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F508B">
        <w:rPr>
          <w:rFonts w:ascii="Times New Roman" w:hAnsi="Times New Roman" w:cs="Times New Roman"/>
          <w:sz w:val="24"/>
          <w:szCs w:val="24"/>
        </w:rPr>
        <w:t xml:space="preserve"> что заявление Саратовского В.Ю. удовлетворению  не подлежит виду отсутствия неясности  принятого судом решения ( л.д.14-l8)</w:t>
      </w:r>
      <w:r w:rsidR="006F5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6F508B">
        <w:rPr>
          <w:rFonts w:ascii="Times New Roman" w:hAnsi="Times New Roman" w:cs="Times New Roman"/>
          <w:sz w:val="24"/>
          <w:szCs w:val="24"/>
        </w:rPr>
        <w:t xml:space="preserve"> Выслушав заявителя, рассмотрев материалы дела, суд приходит к выводу  том, что заявление Саратовского А.Ю. не может быть удовлетворено по следующим основаниям:</w:t>
      </w:r>
    </w:p>
    <w:p w:rsidR="006A4062" w:rsidRPr="006F508B" w:rsidRDefault="00664EFE" w:rsidP="006A4062">
      <w:pPr>
        <w:rPr>
          <w:rFonts w:ascii="Times New Roman" w:hAnsi="Times New Roman" w:cs="Times New Roman"/>
          <w:sz w:val="24"/>
          <w:szCs w:val="24"/>
        </w:rPr>
      </w:pPr>
      <w:r w:rsidRPr="006F508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F508B">
        <w:rPr>
          <w:rFonts w:ascii="Times New Roman" w:hAnsi="Times New Roman" w:cs="Times New Roman"/>
          <w:sz w:val="24"/>
          <w:szCs w:val="24"/>
        </w:rPr>
        <w:t>В судебном заседании установлено, что решением Трехгорного городского  суда от 24 января 2002 года Трехгорным городским судом Саратовскому АЮ. отказано в удовлетворении иска к Администрации г. Трехгорного и Муниципальному учреждению «Управление капитального строительства» г. Трехгорный о признании незаконными действий Администрации г. Трехгорного и Муниципального учреждения « Управление капитального</w:t>
      </w:r>
      <w:r w:rsidR="00F60266" w:rsidRPr="006F508B">
        <w:rPr>
          <w:rFonts w:ascii="Times New Roman" w:hAnsi="Times New Roman" w:cs="Times New Roman"/>
          <w:sz w:val="24"/>
          <w:szCs w:val="24"/>
        </w:rPr>
        <w:t xml:space="preserve"> </w:t>
      </w:r>
      <w:r w:rsidR="006A4062" w:rsidRPr="006F508B">
        <w:rPr>
          <w:rFonts w:ascii="Times New Roman" w:hAnsi="Times New Roman" w:cs="Times New Roman"/>
          <w:sz w:val="24"/>
          <w:szCs w:val="24"/>
        </w:rPr>
        <w:t>строительства » г. Трехгорный при расчете убытков в связи с изъятием  земельного участка для</w:t>
      </w:r>
      <w:proofErr w:type="gramEnd"/>
      <w:r w:rsidR="006A4062" w:rsidRPr="006F508B">
        <w:rPr>
          <w:rFonts w:ascii="Times New Roman" w:hAnsi="Times New Roman" w:cs="Times New Roman"/>
          <w:sz w:val="24"/>
          <w:szCs w:val="24"/>
        </w:rPr>
        <w:t xml:space="preserve"> государственных нужд, признании сделки с недвижимым имуществом недействительной </w:t>
      </w:r>
      <w:proofErr w:type="gramStart"/>
      <w:r w:rsidR="006A4062" w:rsidRPr="006F50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A4062" w:rsidRPr="006F508B">
        <w:rPr>
          <w:rFonts w:ascii="Times New Roman" w:hAnsi="Times New Roman" w:cs="Times New Roman"/>
          <w:sz w:val="24"/>
          <w:szCs w:val="24"/>
        </w:rPr>
        <w:t>ничтожной) и о государственной регистрации сделки на предмет выкупа земельного участка в связи с принудительным изъятием земельного участка для государственных нужд.</w:t>
      </w:r>
      <w:r w:rsidR="006F508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A4062" w:rsidRPr="006F508B">
        <w:rPr>
          <w:rFonts w:ascii="Times New Roman" w:hAnsi="Times New Roman" w:cs="Times New Roman"/>
          <w:sz w:val="24"/>
          <w:szCs w:val="24"/>
        </w:rPr>
        <w:t>В соответствии со статьей 202 Гражданского процессуального кодекса РФ  в случае неясности решения суд, принявший его, по заявлению лиц, участвующих в деле, судебного пристава-исполнителя вправе разъяснить решение суда, не изменяя</w:t>
      </w:r>
      <w:proofErr w:type="gramStart"/>
      <w:r w:rsidR="006A4062" w:rsidRPr="006F508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A4062" w:rsidRPr="006F508B">
        <w:rPr>
          <w:rFonts w:ascii="Times New Roman" w:hAnsi="Times New Roman" w:cs="Times New Roman"/>
          <w:sz w:val="24"/>
          <w:szCs w:val="24"/>
        </w:rPr>
        <w:t>его содержания. Разъяснение решения суда  допускается, если оно не приведено в исполнение и не истек срок, в течение</w:t>
      </w:r>
      <w:r w:rsidR="00AB788E" w:rsidRPr="006F508B">
        <w:rPr>
          <w:rFonts w:ascii="Times New Roman" w:hAnsi="Times New Roman" w:cs="Times New Roman"/>
          <w:sz w:val="24"/>
          <w:szCs w:val="24"/>
        </w:rPr>
        <w:t xml:space="preserve">  которого решение суда может бы</w:t>
      </w:r>
      <w:r w:rsidR="006A4062" w:rsidRPr="006F508B">
        <w:rPr>
          <w:rFonts w:ascii="Times New Roman" w:hAnsi="Times New Roman" w:cs="Times New Roman"/>
          <w:sz w:val="24"/>
          <w:szCs w:val="24"/>
        </w:rPr>
        <w:t>ть принудительно исполнено.</w:t>
      </w:r>
      <w:r w:rsidR="006F508B">
        <w:rPr>
          <w:rFonts w:ascii="Times New Roman" w:hAnsi="Times New Roman" w:cs="Times New Roman"/>
          <w:sz w:val="24"/>
          <w:szCs w:val="24"/>
        </w:rPr>
        <w:t xml:space="preserve">   </w:t>
      </w:r>
      <w:r w:rsidR="006A4062" w:rsidRPr="006F508B">
        <w:rPr>
          <w:rFonts w:ascii="Times New Roman" w:hAnsi="Times New Roman" w:cs="Times New Roman"/>
          <w:sz w:val="24"/>
          <w:szCs w:val="24"/>
        </w:rPr>
        <w:t>Принимая во внимание, что решение Трехгорного городского суда от 24 января 2002 года не содержит неясностей, не требует его исполнения, а  также принимая во внимание, что разъяснение принятого судом решения суда  в части того, является ли оно решением о переходе права собственности на  земельный участок от частного собственника Саратовского А.Ю. к  Администрации г. Трехгорный</w:t>
      </w:r>
      <w:proofErr w:type="gramStart"/>
      <w:r w:rsidR="006A4062" w:rsidRPr="006F50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A4062" w:rsidRPr="006F50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4062" w:rsidRPr="006F508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6A4062" w:rsidRPr="006F508B">
        <w:rPr>
          <w:rFonts w:ascii="Times New Roman" w:hAnsi="Times New Roman" w:cs="Times New Roman"/>
          <w:sz w:val="24"/>
          <w:szCs w:val="24"/>
        </w:rPr>
        <w:t>евозможно без изменения его содержания, суд  приходит к выводу о том, что основания для удовлетворения заявления  Саратовского А.Ю. отсутствуют.</w:t>
      </w:r>
      <w:r w:rsidR="006F5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6A4062" w:rsidRPr="006F508B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="006A4062" w:rsidRPr="006F508B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="006A4062" w:rsidRPr="006F508B">
        <w:rPr>
          <w:rFonts w:ascii="Times New Roman" w:hAnsi="Times New Roman" w:cs="Times New Roman"/>
          <w:sz w:val="24"/>
          <w:szCs w:val="24"/>
        </w:rPr>
        <w:t xml:space="preserve"> и руководствуясь ст. 202 Г</w:t>
      </w:r>
      <w:r w:rsidR="00D94614">
        <w:rPr>
          <w:rFonts w:ascii="Times New Roman" w:hAnsi="Times New Roman" w:cs="Times New Roman"/>
          <w:sz w:val="24"/>
          <w:szCs w:val="24"/>
        </w:rPr>
        <w:t>П</w:t>
      </w:r>
      <w:r w:rsidR="006F508B">
        <w:rPr>
          <w:rFonts w:ascii="Times New Roman" w:hAnsi="Times New Roman" w:cs="Times New Roman"/>
          <w:sz w:val="24"/>
          <w:szCs w:val="24"/>
        </w:rPr>
        <w:t xml:space="preserve">К РФ, суд   </w:t>
      </w:r>
      <w:r w:rsidR="006A4062" w:rsidRPr="006F508B">
        <w:rPr>
          <w:rFonts w:ascii="Times New Roman" w:hAnsi="Times New Roman" w:cs="Times New Roman"/>
          <w:sz w:val="24"/>
          <w:szCs w:val="24"/>
        </w:rPr>
        <w:t>ОПРЕДЕЛИЛ:</w:t>
      </w:r>
    </w:p>
    <w:p w:rsidR="006A4062" w:rsidRPr="006F508B" w:rsidRDefault="006A4062" w:rsidP="006A4062">
      <w:pPr>
        <w:rPr>
          <w:rFonts w:ascii="Times New Roman" w:hAnsi="Times New Roman" w:cs="Times New Roman"/>
          <w:sz w:val="24"/>
          <w:szCs w:val="24"/>
        </w:rPr>
      </w:pPr>
      <w:r w:rsidRPr="006F508B">
        <w:rPr>
          <w:rFonts w:ascii="Times New Roman" w:hAnsi="Times New Roman" w:cs="Times New Roman"/>
          <w:sz w:val="24"/>
          <w:szCs w:val="24"/>
        </w:rPr>
        <w:t xml:space="preserve">              Заявление Саратовского Александра Юрьевича о разъяснении решения  Трехгорного городского суда Челябинской области от 24 января 2002 года —  оставить без удовлетворения.</w:t>
      </w:r>
      <w:r w:rsidR="006F508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47F6F" w:rsidRPr="006F508B">
        <w:rPr>
          <w:rFonts w:ascii="Times New Roman" w:hAnsi="Times New Roman" w:cs="Times New Roman"/>
          <w:sz w:val="24"/>
          <w:szCs w:val="24"/>
        </w:rPr>
        <w:t>Определение может бы</w:t>
      </w:r>
      <w:r w:rsidRPr="006F508B">
        <w:rPr>
          <w:rFonts w:ascii="Times New Roman" w:hAnsi="Times New Roman" w:cs="Times New Roman"/>
          <w:sz w:val="24"/>
          <w:szCs w:val="24"/>
        </w:rPr>
        <w:t>ть обжаловано в Судебную коллегию по гражданским  делам Челябинского областного суда в пятнадцатидневный срок через суд,  вынесший определение.</w:t>
      </w:r>
    </w:p>
    <w:p w:rsidR="006A4062" w:rsidRPr="006F508B" w:rsidRDefault="006A4062" w:rsidP="006A4062">
      <w:pPr>
        <w:rPr>
          <w:rFonts w:ascii="Times New Roman" w:hAnsi="Times New Roman" w:cs="Times New Roman"/>
          <w:sz w:val="24"/>
          <w:szCs w:val="24"/>
        </w:rPr>
      </w:pPr>
      <w:r w:rsidRPr="006F508B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</w:p>
    <w:p w:rsidR="006A4062" w:rsidRPr="006F508B" w:rsidRDefault="006A4062" w:rsidP="00664EFE">
      <w:pPr>
        <w:rPr>
          <w:rFonts w:ascii="Times New Roman" w:hAnsi="Times New Roman" w:cs="Times New Roman"/>
          <w:sz w:val="24"/>
          <w:szCs w:val="24"/>
        </w:rPr>
      </w:pPr>
      <w:r w:rsidRPr="006F508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6A4062" w:rsidRPr="006F508B" w:rsidSect="006F508B">
      <w:pgSz w:w="11906" w:h="16838"/>
      <w:pgMar w:top="238" w:right="346" w:bottom="284" w:left="3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4EFE"/>
    <w:rsid w:val="00020AC6"/>
    <w:rsid w:val="000B5B91"/>
    <w:rsid w:val="000C49D7"/>
    <w:rsid w:val="000E21F8"/>
    <w:rsid w:val="001D2D81"/>
    <w:rsid w:val="002F4D2F"/>
    <w:rsid w:val="00381FFC"/>
    <w:rsid w:val="00492B99"/>
    <w:rsid w:val="00570345"/>
    <w:rsid w:val="00664EFE"/>
    <w:rsid w:val="006A4062"/>
    <w:rsid w:val="006F508B"/>
    <w:rsid w:val="00790419"/>
    <w:rsid w:val="00811604"/>
    <w:rsid w:val="009B6CD5"/>
    <w:rsid w:val="00AB788E"/>
    <w:rsid w:val="00AD1D5F"/>
    <w:rsid w:val="00AF0763"/>
    <w:rsid w:val="00B8464D"/>
    <w:rsid w:val="00C47F6F"/>
    <w:rsid w:val="00C6043F"/>
    <w:rsid w:val="00CA05E2"/>
    <w:rsid w:val="00D03DD0"/>
    <w:rsid w:val="00D94614"/>
    <w:rsid w:val="00E3495E"/>
    <w:rsid w:val="00E86787"/>
    <w:rsid w:val="00F52561"/>
    <w:rsid w:val="00F60266"/>
    <w:rsid w:val="00F6268B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2015-03-31T07:55:00Z</cp:lastPrinted>
  <dcterms:created xsi:type="dcterms:W3CDTF">2015-01-16T04:34:00Z</dcterms:created>
  <dcterms:modified xsi:type="dcterms:W3CDTF">2026-05-30T06:24:00Z</dcterms:modified>
</cp:coreProperties>
</file>